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C5" w:rsidRDefault="006354AB">
      <w:pPr>
        <w:pStyle w:val="Heading1"/>
        <w:spacing w:after="0" w:line="240" w:lineRule="auto"/>
        <w:jc w:val="center"/>
        <w:rPr>
          <w:sz w:val="46"/>
          <w:szCs w:val="46"/>
        </w:rPr>
      </w:pPr>
      <w:bookmarkStart w:id="0" w:name="_oux0oksspvgx" w:colFirst="0" w:colLast="0"/>
      <w:bookmarkEnd w:id="0"/>
      <w:r>
        <w:rPr>
          <w:sz w:val="46"/>
          <w:szCs w:val="46"/>
        </w:rPr>
        <w:t xml:space="preserve">1 Day Cycling </w:t>
      </w:r>
    </w:p>
    <w:p w:rsidR="00096FC5" w:rsidRDefault="006354AB">
      <w:pPr>
        <w:pStyle w:val="Subtitle"/>
        <w:spacing w:after="0" w:line="240" w:lineRule="auto"/>
        <w:jc w:val="center"/>
      </w:pPr>
      <w:bookmarkStart w:id="1" w:name="_dqv9lwbrlb45" w:colFirst="0" w:colLast="0"/>
      <w:bookmarkEnd w:id="1"/>
      <w:r>
        <w:rPr>
          <w:b/>
          <w:color w:val="0033CC"/>
          <w:sz w:val="20"/>
          <w:szCs w:val="20"/>
        </w:rPr>
        <w:t xml:space="preserve">Highlight of this </w:t>
      </w:r>
      <w:proofErr w:type="gramStart"/>
      <w:r>
        <w:rPr>
          <w:b/>
          <w:color w:val="0033CC"/>
          <w:sz w:val="20"/>
          <w:szCs w:val="20"/>
        </w:rPr>
        <w:t>tour :</w:t>
      </w:r>
      <w:proofErr w:type="gramEnd"/>
      <w:r>
        <w:rPr>
          <w:b/>
          <w:color w:val="0033CC"/>
          <w:sz w:val="20"/>
          <w:szCs w:val="20"/>
        </w:rPr>
        <w:t xml:space="preserve"> </w:t>
      </w:r>
      <w:r w:rsidR="00220ACF">
        <w:rPr>
          <w:b/>
          <w:color w:val="0033CC"/>
          <w:sz w:val="20"/>
          <w:szCs w:val="20"/>
        </w:rPr>
        <w:t>Exciting Cycling, p</w:t>
      </w:r>
      <w:bookmarkStart w:id="2" w:name="_GoBack"/>
      <w:bookmarkEnd w:id="2"/>
      <w:r>
        <w:rPr>
          <w:b/>
          <w:color w:val="0033CC"/>
          <w:sz w:val="20"/>
          <w:szCs w:val="20"/>
        </w:rPr>
        <w:t>rimary forest, Amazing views, wildlife and  authentic villages</w:t>
      </w:r>
    </w:p>
    <w:p w:rsidR="00096FC5" w:rsidRDefault="00635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color w:val="00AB44"/>
        </w:rPr>
        <w:t xml:space="preserve">Difficulty: </w:t>
      </w:r>
      <w:r>
        <w:rPr>
          <w:b/>
          <w:color w:val="000000"/>
        </w:rPr>
        <w:t>Moderate</w:t>
      </w:r>
      <w:r>
        <w:br/>
      </w:r>
      <w:r>
        <w:rPr>
          <w:b/>
          <w:color w:val="00AB44"/>
        </w:rPr>
        <w:t xml:space="preserve">Departure: </w:t>
      </w:r>
      <w:r>
        <w:rPr>
          <w:b/>
        </w:rPr>
        <w:t xml:space="preserve">Daily at 8:30 </w:t>
      </w:r>
      <w:proofErr w:type="gramStart"/>
      <w:r>
        <w:rPr>
          <w:b/>
        </w:rPr>
        <w:t>AM</w:t>
      </w:r>
      <w:proofErr w:type="gramEnd"/>
    </w:p>
    <w:p w:rsidR="00096FC5" w:rsidRDefault="00096F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96FC5" w:rsidRDefault="006354AB">
      <w:pPr>
        <w:spacing w:after="0" w:line="240" w:lineRule="auto"/>
      </w:pPr>
      <w:r>
        <w:rPr>
          <w:noProof/>
          <w:lang w:val="en-US"/>
        </w:rPr>
        <w:drawing>
          <wp:inline distT="114300" distB="114300" distL="114300" distR="114300">
            <wp:extent cx="2147888" cy="1608464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7888" cy="16084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0489" w:rsidRDefault="00150489">
      <w:pPr>
        <w:spacing w:after="0" w:line="240" w:lineRule="auto"/>
      </w:pPr>
    </w:p>
    <w:p w:rsidR="00150489" w:rsidRDefault="00150489">
      <w:pPr>
        <w:spacing w:after="0" w:line="240" w:lineRule="auto"/>
      </w:pPr>
    </w:p>
    <w:p w:rsidR="00096FC5" w:rsidRDefault="00096F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96FC5" w:rsidRDefault="006354AB">
      <w:pPr>
        <w:spacing w:after="0" w:line="240" w:lineRule="auto"/>
      </w:pPr>
      <w:r>
        <w:rPr>
          <w:noProof/>
          <w:lang w:val="en-US"/>
        </w:rPr>
        <w:drawing>
          <wp:inline distT="114300" distB="114300" distL="114300" distR="114300">
            <wp:extent cx="2266950" cy="165735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6FC5" w:rsidRDefault="00096FC5">
      <w:pPr>
        <w:spacing w:after="0" w:line="240" w:lineRule="auto"/>
      </w:pPr>
    </w:p>
    <w:p w:rsidR="00096FC5" w:rsidRDefault="00096F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096FC5" w:rsidRDefault="00150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AB44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07402F1A" wp14:editId="445BA793">
            <wp:simplePos x="0" y="0"/>
            <wp:positionH relativeFrom="column">
              <wp:posOffset>95250</wp:posOffset>
            </wp:positionH>
            <wp:positionV relativeFrom="paragraph">
              <wp:posOffset>165735</wp:posOffset>
            </wp:positionV>
            <wp:extent cx="2171700" cy="1866900"/>
            <wp:effectExtent l="0" t="0" r="0" b="0"/>
            <wp:wrapSquare wrapText="bothSides" distT="114300" distB="114300" distL="114300" distR="11430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4AB">
        <w:br w:type="column"/>
      </w:r>
    </w:p>
    <w:p w:rsidR="00096FC5" w:rsidRDefault="006354AB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3" w:name="_qr10fqrs1aoo" w:colFirst="0" w:colLast="0"/>
      <w:bookmarkEnd w:id="3"/>
      <w:r>
        <w:t>Trip Overview:</w:t>
      </w:r>
    </w:p>
    <w:p w:rsidR="00096FC5" w:rsidRDefault="00635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This incredible day will include up to 6 hours of cycling, with lots of incredible stops. An alternative and easy way to explore the beautiful sc</w:t>
      </w:r>
      <w:r w:rsidR="00220ACF">
        <w:t xml:space="preserve">enery of the town of </w:t>
      </w:r>
      <w:proofErr w:type="gramStart"/>
      <w:r w:rsidR="00220ACF">
        <w:t xml:space="preserve">Lung  </w:t>
      </w:r>
      <w:proofErr w:type="spellStart"/>
      <w:r>
        <w:t>Namtha</w:t>
      </w:r>
      <w:proofErr w:type="spellEnd"/>
      <w:proofErr w:type="gramEnd"/>
      <w:r>
        <w:t xml:space="preserve">. Scenic views of the river bank, waterfall and visit minority villages (Hmong, </w:t>
      </w:r>
      <w:proofErr w:type="spellStart"/>
      <w:r>
        <w:t>Lantan</w:t>
      </w:r>
      <w:proofErr w:type="spellEnd"/>
      <w:r>
        <w:t xml:space="preserve">,   Khmu, </w:t>
      </w:r>
      <w:proofErr w:type="spellStart"/>
      <w:r>
        <w:t>Labed</w:t>
      </w:r>
      <w:proofErr w:type="spellEnd"/>
      <w:r>
        <w:t xml:space="preserve">, </w:t>
      </w:r>
      <w:proofErr w:type="spellStart"/>
      <w:r>
        <w:t>Phounoi</w:t>
      </w:r>
      <w:proofErr w:type="spellEnd"/>
      <w:r>
        <w:t xml:space="preserve">, </w:t>
      </w:r>
      <w:proofErr w:type="spellStart"/>
      <w:r>
        <w:t>Taidam</w:t>
      </w:r>
      <w:proofErr w:type="spellEnd"/>
      <w:r>
        <w:t xml:space="preserve"> and </w:t>
      </w:r>
      <w:proofErr w:type="spellStart"/>
      <w:proofErr w:type="gramStart"/>
      <w:r>
        <w:t>Akha</w:t>
      </w:r>
      <w:proofErr w:type="spellEnd"/>
      <w:r>
        <w:t xml:space="preserve"> )</w:t>
      </w:r>
      <w:proofErr w:type="gramEnd"/>
      <w:r>
        <w:t xml:space="preserve"> along the dirt road. Trained guides will share information about the ecology and culture. </w:t>
      </w:r>
    </w:p>
    <w:p w:rsidR="00096FC5" w:rsidRDefault="00096F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AB44"/>
        </w:rPr>
      </w:pPr>
    </w:p>
    <w:p w:rsidR="00096FC5" w:rsidRDefault="006354AB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  <w:bookmarkStart w:id="4" w:name="_r6vn5d4tsbql" w:colFirst="0" w:colLast="0"/>
      <w:bookmarkEnd w:id="4"/>
      <w:r>
        <w:t>Itinerary:</w:t>
      </w:r>
    </w:p>
    <w:p w:rsidR="00096FC5" w:rsidRDefault="00635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8:30 Am - Ar</w:t>
      </w:r>
      <w:r w:rsidR="00150489">
        <w:t xml:space="preserve">rive to the office to prepare. </w:t>
      </w:r>
      <w:r>
        <w:t xml:space="preserve">9:00 Am - Meet with guide and leave office by </w:t>
      </w:r>
      <w:proofErr w:type="spellStart"/>
      <w:r>
        <w:t>Tuk-Tuk</w:t>
      </w:r>
      <w:proofErr w:type="spellEnd"/>
      <w:r>
        <w:t xml:space="preserve"> for about 30 minutes</w:t>
      </w:r>
    </w:p>
    <w:p w:rsidR="00096FC5" w:rsidRDefault="00635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Visit </w:t>
      </w:r>
      <w:proofErr w:type="spellStart"/>
      <w:r>
        <w:t>Luang</w:t>
      </w:r>
      <w:proofErr w:type="spellEnd"/>
      <w:r>
        <w:t xml:space="preserve"> </w:t>
      </w:r>
      <w:proofErr w:type="spellStart"/>
      <w:r>
        <w:t>Namtha</w:t>
      </w:r>
      <w:proofErr w:type="spellEnd"/>
      <w:r>
        <w:t xml:space="preserve"> traditional museum to see local products (except weekends).</w:t>
      </w:r>
    </w:p>
    <w:p w:rsidR="00096FC5" w:rsidRDefault="00635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Learn about traditional bamboo paper making (in winter), dying fabrics with plants as natural dyes, weaving</w:t>
      </w:r>
    </w:p>
    <w:p w:rsidR="00096FC5" w:rsidRDefault="00635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See how local Lao </w:t>
      </w:r>
      <w:proofErr w:type="spellStart"/>
      <w:r>
        <w:t>Lao</w:t>
      </w:r>
      <w:proofErr w:type="spellEnd"/>
      <w:r>
        <w:t xml:space="preserve"> whisky is made and sample some, and see the first ever </w:t>
      </w:r>
      <w:proofErr w:type="spellStart"/>
      <w:r>
        <w:t>Lanten</w:t>
      </w:r>
      <w:proofErr w:type="spellEnd"/>
      <w:r>
        <w:t xml:space="preserve"> museum and library.</w:t>
      </w:r>
    </w:p>
    <w:p w:rsidR="00096FC5" w:rsidRDefault="00635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Be enchanted by the extensive rice paddy vistas, and see two different temples.</w:t>
      </w:r>
    </w:p>
    <w:p w:rsidR="00096FC5" w:rsidRDefault="00635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This tour is also available as a </w:t>
      </w:r>
      <w:proofErr w:type="spellStart"/>
      <w:r>
        <w:t>tuk</w:t>
      </w:r>
      <w:proofErr w:type="spellEnd"/>
      <w:r>
        <w:t xml:space="preserve"> </w:t>
      </w:r>
      <w:proofErr w:type="spellStart"/>
      <w:r>
        <w:t>tuk</w:t>
      </w:r>
      <w:proofErr w:type="spellEnd"/>
      <w:r>
        <w:t xml:space="preserve"> or minivan tour - pricing starts at $31pp for this option.</w:t>
      </w:r>
      <w:r>
        <w:br/>
      </w:r>
      <w:r>
        <w:br/>
      </w:r>
    </w:p>
    <w:p w:rsidR="00096FC5" w:rsidRDefault="00635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AB44"/>
        </w:rPr>
      </w:pPr>
      <w:r>
        <w:br/>
      </w:r>
      <w:r>
        <w:rPr>
          <w:noProof/>
          <w:lang w:val="en-US"/>
        </w:rPr>
        <w:drawing>
          <wp:inline distT="114300" distB="114300" distL="114300" distR="114300" wp14:anchorId="7C1C0387" wp14:editId="59C046A1">
            <wp:extent cx="419100" cy="28575"/>
            <wp:effectExtent l="0" t="0" r="0" b="0"/>
            <wp:docPr id="10" name="image1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mall green rectangle to divide sections of the documen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6FC5" w:rsidRDefault="006354AB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5" w:name="_2m4qlrodd59l" w:colFirst="0" w:colLast="0"/>
      <w:bookmarkEnd w:id="5"/>
      <w:r>
        <w:t>Things to Bring:</w:t>
      </w:r>
    </w:p>
    <w:p w:rsidR="00096FC5" w:rsidRDefault="00635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Please bring good walking shoes, long sleeve T-shirt, warm sweater, long pants, hat, sunscreen, mosquito repellents, camera, medicines, snack food, and money to purchase handicrafts.</w:t>
      </w:r>
    </w:p>
    <w:p w:rsidR="00096FC5" w:rsidRDefault="006354AB">
      <w:pPr>
        <w:spacing w:after="0" w:line="240" w:lineRule="auto"/>
      </w:pPr>
      <w:r>
        <w:rPr>
          <w:noProof/>
          <w:lang w:val="en-US"/>
        </w:rPr>
        <w:drawing>
          <wp:inline distT="114300" distB="114300" distL="114300" distR="114300" wp14:anchorId="4062809B" wp14:editId="1DEC864A">
            <wp:extent cx="419100" cy="28575"/>
            <wp:effectExtent l="0" t="0" r="0" b="0"/>
            <wp:docPr id="6" name="image1.png" descr="A small gree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mall green rectangle to divide sections of the documen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6FC5" w:rsidRDefault="00096FC5">
      <w:pPr>
        <w:pStyle w:val="Heading1"/>
        <w:spacing w:after="0" w:line="240" w:lineRule="auto"/>
      </w:pPr>
      <w:bookmarkStart w:id="6" w:name="_xprco91vqwh9" w:colFirst="0" w:colLast="0"/>
      <w:bookmarkEnd w:id="6"/>
    </w:p>
    <w:p w:rsidR="00096FC5" w:rsidRDefault="006354AB">
      <w:pPr>
        <w:pStyle w:val="Heading1"/>
        <w:spacing w:after="0" w:line="240" w:lineRule="auto"/>
      </w:pPr>
      <w:bookmarkStart w:id="7" w:name="_b0sxban8x00v" w:colFirst="0" w:colLast="0"/>
      <w:bookmarkEnd w:id="7"/>
      <w:r>
        <w:t xml:space="preserve">Price includes: </w:t>
      </w:r>
    </w:p>
    <w:p w:rsidR="00096FC5" w:rsidRDefault="006354AB">
      <w:pPr>
        <w:spacing w:after="0" w:line="240" w:lineRule="auto"/>
      </w:pPr>
      <w:proofErr w:type="gramStart"/>
      <w:r>
        <w:t>Experienced guide, tour permit and village conservation fund, local government taxes, food, and first aid kit.</w:t>
      </w:r>
      <w:proofErr w:type="gramEnd"/>
    </w:p>
    <w:p w:rsidR="00096FC5" w:rsidRDefault="00096FC5">
      <w:pPr>
        <w:spacing w:after="0" w:line="240" w:lineRule="auto"/>
      </w:pPr>
    </w:p>
    <w:p w:rsidR="00150489" w:rsidRDefault="00150489" w:rsidP="00B36406">
      <w:pPr>
        <w:spacing w:after="0" w:line="240" w:lineRule="auto"/>
        <w:rPr>
          <w:noProof/>
          <w:lang w:val="en-US"/>
        </w:rPr>
      </w:pPr>
      <w:bookmarkStart w:id="8" w:name="_80ncurn92yw4" w:colFirst="0" w:colLast="0"/>
      <w:bookmarkEnd w:id="8"/>
    </w:p>
    <w:p w:rsidR="00B36406" w:rsidRDefault="00B36406" w:rsidP="00B36406">
      <w:pPr>
        <w:spacing w:after="0" w:line="240" w:lineRule="auto"/>
        <w:rPr>
          <w:noProof/>
          <w:lang w:val="en-US"/>
        </w:rPr>
      </w:pPr>
    </w:p>
    <w:p w:rsidR="00B36406" w:rsidRDefault="00B36406" w:rsidP="00B36406">
      <w:pPr>
        <w:spacing w:after="0" w:line="240" w:lineRule="auto"/>
        <w:rPr>
          <w:noProof/>
          <w:lang w:val="en-US"/>
        </w:rPr>
      </w:pPr>
    </w:p>
    <w:p w:rsidR="00B36406" w:rsidRDefault="00B36406" w:rsidP="00B36406">
      <w:pPr>
        <w:spacing w:after="0" w:line="240" w:lineRule="auto"/>
        <w:rPr>
          <w:noProof/>
          <w:lang w:val="en-US"/>
        </w:rPr>
      </w:pPr>
    </w:p>
    <w:p w:rsidR="00B36406" w:rsidRDefault="00B36406" w:rsidP="00B36406">
      <w:pPr>
        <w:spacing w:after="0" w:line="240" w:lineRule="auto"/>
        <w:rPr>
          <w:noProof/>
          <w:lang w:val="en-US"/>
        </w:rPr>
      </w:pPr>
    </w:p>
    <w:p w:rsidR="00B36406" w:rsidRDefault="00B36406" w:rsidP="00B36406">
      <w:pPr>
        <w:spacing w:after="0" w:line="240" w:lineRule="auto"/>
        <w:sectPr w:rsidR="00B36406">
          <w:headerReference w:type="default" r:id="rId12"/>
          <w:footerReference w:type="default" r:id="rId13"/>
          <w:pgSz w:w="12240" w:h="15840"/>
          <w:pgMar w:top="630" w:right="1440" w:bottom="1440" w:left="1440" w:header="0" w:footer="0" w:gutter="0"/>
          <w:pgNumType w:start="1"/>
          <w:cols w:num="2" w:space="720" w:equalWidth="0">
            <w:col w:w="4320" w:space="720"/>
            <w:col w:w="4320" w:space="0"/>
          </w:cols>
        </w:sectPr>
      </w:pPr>
    </w:p>
    <w:p w:rsidR="00096FC5" w:rsidRDefault="006354AB">
      <w:pPr>
        <w:pStyle w:val="Heading1"/>
        <w:spacing w:after="0" w:line="240" w:lineRule="auto"/>
      </w:pPr>
      <w:r>
        <w:lastRenderedPageBreak/>
        <w:t>Price:</w:t>
      </w:r>
    </w:p>
    <w:p w:rsidR="00096FC5" w:rsidRDefault="00096FC5">
      <w:pPr>
        <w:spacing w:after="0" w:line="240" w:lineRule="auto"/>
      </w:pPr>
    </w:p>
    <w:tbl>
      <w:tblPr>
        <w:tblStyle w:val="a"/>
        <w:tblW w:w="8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008"/>
        <w:gridCol w:w="1008"/>
        <w:gridCol w:w="1008"/>
        <w:gridCol w:w="1008"/>
        <w:gridCol w:w="1008"/>
        <w:gridCol w:w="1008"/>
        <w:gridCol w:w="1008"/>
      </w:tblGrid>
      <w:tr w:rsidR="00096FC5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Amount of People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96FC5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Price/Kip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210.000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</w:tc>
      </w:tr>
      <w:tr w:rsidR="00096FC5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Price/dollar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FC5" w:rsidRDefault="0063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096FC5" w:rsidRDefault="00096FC5">
      <w:pPr>
        <w:spacing w:after="0" w:line="240" w:lineRule="auto"/>
      </w:pPr>
    </w:p>
    <w:p w:rsidR="00096FC5" w:rsidRDefault="00096FC5">
      <w:pPr>
        <w:spacing w:after="0" w:line="240" w:lineRule="auto"/>
      </w:pPr>
    </w:p>
    <w:p w:rsidR="00096FC5" w:rsidRDefault="00096FC5">
      <w:pPr>
        <w:spacing w:after="0" w:line="240" w:lineRule="auto"/>
      </w:pPr>
    </w:p>
    <w:p w:rsidR="00096FC5" w:rsidRDefault="006354AB">
      <w:pPr>
        <w:pStyle w:val="Heading1"/>
        <w:spacing w:after="0" w:line="240" w:lineRule="auto"/>
      </w:pPr>
      <w:bookmarkStart w:id="9" w:name="_jq139ub4j69h" w:colFirst="0" w:colLast="0"/>
      <w:bookmarkEnd w:id="9"/>
      <w:r>
        <w:t>Where does your Money go?</w:t>
      </w:r>
    </w:p>
    <w:p w:rsidR="00096FC5" w:rsidRDefault="00096FC5">
      <w:pPr>
        <w:spacing w:after="0" w:line="240" w:lineRule="auto"/>
      </w:pPr>
    </w:p>
    <w:p w:rsidR="00096FC5" w:rsidRDefault="006354AB">
      <w:pPr>
        <w:spacing w:after="0" w:line="240" w:lineRule="auto"/>
        <w:jc w:val="center"/>
      </w:pPr>
      <w:r>
        <w:rPr>
          <w:noProof/>
          <w:lang w:val="en-US"/>
        </w:rPr>
        <w:drawing>
          <wp:inline distT="114300" distB="114300" distL="114300" distR="114300" wp14:anchorId="1E3674A8" wp14:editId="2A2624CE">
            <wp:extent cx="5590117" cy="4633913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0117" cy="463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6FC5" w:rsidRDefault="00096FC5">
      <w:pPr>
        <w:spacing w:after="0" w:line="240" w:lineRule="auto"/>
      </w:pPr>
    </w:p>
    <w:p w:rsidR="00096FC5" w:rsidRDefault="00096FC5">
      <w:pPr>
        <w:spacing w:after="0" w:line="240" w:lineRule="auto"/>
      </w:pPr>
    </w:p>
    <w:p w:rsidR="00150489" w:rsidRDefault="00150489">
      <w:pPr>
        <w:spacing w:after="0" w:line="240" w:lineRule="auto"/>
        <w:sectPr w:rsidR="00150489" w:rsidSect="00150489">
          <w:type w:val="continuous"/>
          <w:pgSz w:w="12240" w:h="15840"/>
          <w:pgMar w:top="630" w:right="1440" w:bottom="1440" w:left="1440" w:header="0" w:footer="0" w:gutter="0"/>
          <w:pgNumType w:start="1"/>
          <w:cols w:space="720"/>
        </w:sectPr>
      </w:pPr>
    </w:p>
    <w:p w:rsidR="00096FC5" w:rsidRDefault="00096FC5">
      <w:pPr>
        <w:spacing w:after="0" w:line="240" w:lineRule="auto"/>
      </w:pPr>
    </w:p>
    <w:p w:rsidR="00096FC5" w:rsidRDefault="00096FC5"/>
    <w:sectPr w:rsidR="00096FC5" w:rsidSect="00150489">
      <w:type w:val="continuous"/>
      <w:pgSz w:w="12240" w:h="15840"/>
      <w:pgMar w:top="630" w:right="1440" w:bottom="1440" w:left="1440" w:header="0" w:footer="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C1" w:rsidRDefault="00C46FC1">
      <w:pPr>
        <w:spacing w:after="0" w:line="240" w:lineRule="auto"/>
      </w:pPr>
      <w:r>
        <w:separator/>
      </w:r>
    </w:p>
  </w:endnote>
  <w:endnote w:type="continuationSeparator" w:id="0">
    <w:p w:rsidR="00C46FC1" w:rsidRDefault="00C4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C5" w:rsidRDefault="00096FC5">
    <w:pPr>
      <w:pBdr>
        <w:top w:val="nil"/>
        <w:left w:val="nil"/>
        <w:bottom w:val="nil"/>
        <w:right w:val="nil"/>
        <w:between w:val="nil"/>
      </w:pBdr>
      <w:spacing w:after="0" w:line="31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C1" w:rsidRDefault="00C46FC1">
      <w:pPr>
        <w:spacing w:after="0" w:line="240" w:lineRule="auto"/>
      </w:pPr>
      <w:r>
        <w:separator/>
      </w:r>
    </w:p>
  </w:footnote>
  <w:footnote w:type="continuationSeparator" w:id="0">
    <w:p w:rsidR="00C46FC1" w:rsidRDefault="00C4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C5" w:rsidRDefault="00096F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0066"/>
    <w:multiLevelType w:val="multilevel"/>
    <w:tmpl w:val="F048B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6FC5"/>
    <w:rsid w:val="00096FC5"/>
    <w:rsid w:val="00150489"/>
    <w:rsid w:val="00220ACF"/>
    <w:rsid w:val="006354AB"/>
    <w:rsid w:val="009D2FEB"/>
    <w:rsid w:val="00B36406"/>
    <w:rsid w:val="00C4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ja-JP" w:bidi="he-IL"/>
      </w:rPr>
    </w:rPrDefault>
    <w:pPrDefault>
      <w:pPr>
        <w:spacing w:after="3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2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b/>
      <w:color w:val="00AB44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</w:pPr>
    <w:rPr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ja-JP" w:bidi="he-IL"/>
      </w:rPr>
    </w:rPrDefault>
    <w:pPrDefault>
      <w:pPr>
        <w:spacing w:after="3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20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2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b/>
      <w:color w:val="00AB44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</w:pPr>
    <w:rPr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PVPComputer</cp:lastModifiedBy>
  <cp:revision>4</cp:revision>
  <dcterms:created xsi:type="dcterms:W3CDTF">2019-02-05T04:24:00Z</dcterms:created>
  <dcterms:modified xsi:type="dcterms:W3CDTF">2019-02-06T07:38:00Z</dcterms:modified>
</cp:coreProperties>
</file>